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02" w:rsidRDefault="00420002" w:rsidP="00420002">
      <w:pPr>
        <w:jc w:val="center"/>
      </w:pPr>
      <w:r w:rsidRPr="00420002">
        <w:t>MEDIDAS DE CONTROLE CONSTITUCIONAL</w:t>
      </w:r>
    </w:p>
    <w:p w:rsidR="00420002" w:rsidRDefault="00420002" w:rsidP="00420002">
      <w:pPr>
        <w:jc w:val="center"/>
      </w:pPr>
    </w:p>
    <w:p w:rsidR="00420002" w:rsidRPr="00420002" w:rsidRDefault="00420002" w:rsidP="00420002">
      <w:pPr>
        <w:rPr>
          <w:sz w:val="20"/>
          <w:szCs w:val="20"/>
        </w:rPr>
      </w:pPr>
      <w:r w:rsidRPr="007C45A6">
        <w:rPr>
          <w:b/>
          <w:sz w:val="20"/>
          <w:szCs w:val="20"/>
        </w:rPr>
        <w:t>Objetivo:</w:t>
      </w:r>
      <w:r>
        <w:rPr>
          <w:b/>
          <w:sz w:val="20"/>
          <w:szCs w:val="20"/>
        </w:rPr>
        <w:t xml:space="preserve"> </w:t>
      </w:r>
      <w:r w:rsidRPr="00420002">
        <w:rPr>
          <w:sz w:val="20"/>
          <w:szCs w:val="20"/>
        </w:rPr>
        <w:t>Capacitar o aluno para a correta identificação, distinção e aplicação das medidas de controle de constitucionalidade, tanto no plano abstrato quanto no plano concreto. O objetivo é proporcionar uma visão integrada e prática das ações constitucionais e dos mecanismos de controle, com foco em sua função de garantir a supremacia da Constituição, sua eficácia normativa e a proteção dos direitos fundamentais.</w:t>
      </w:r>
    </w:p>
    <w:p w:rsidR="00420002" w:rsidRDefault="00420002" w:rsidP="00420002">
      <w:pPr>
        <w:rPr>
          <w:sz w:val="20"/>
          <w:szCs w:val="20"/>
        </w:rPr>
      </w:pPr>
      <w:r w:rsidRPr="007C45A6">
        <w:rPr>
          <w:b/>
          <w:sz w:val="20"/>
          <w:szCs w:val="20"/>
        </w:rPr>
        <w:t>Professor</w:t>
      </w:r>
      <w:r w:rsidRPr="007C45A6">
        <w:rPr>
          <w:sz w:val="20"/>
          <w:szCs w:val="20"/>
        </w:rPr>
        <w:t>:</w:t>
      </w:r>
      <w:r>
        <w:rPr>
          <w:sz w:val="20"/>
          <w:szCs w:val="20"/>
        </w:rPr>
        <w:t xml:space="preserve"> Guilherme Hartmann</w:t>
      </w:r>
    </w:p>
    <w:p w:rsidR="00420002" w:rsidRDefault="00420002" w:rsidP="00420002">
      <w:r w:rsidRPr="00A046CD">
        <w:rPr>
          <w:b/>
        </w:rPr>
        <w:t>Conteúdo</w:t>
      </w:r>
      <w:r>
        <w:t>:</w:t>
      </w:r>
      <w:r>
        <w:t xml:space="preserve"> </w:t>
      </w:r>
    </w:p>
    <w:p w:rsidR="00420002" w:rsidRDefault="00420002" w:rsidP="00420002">
      <w:pPr>
        <w:pStyle w:val="PargrafodaLista"/>
        <w:numPr>
          <w:ilvl w:val="0"/>
          <w:numId w:val="1"/>
        </w:numPr>
      </w:pPr>
      <w:r>
        <w:t>Reclamação Constitucional</w:t>
      </w:r>
    </w:p>
    <w:p w:rsidR="00420002" w:rsidRDefault="00420002" w:rsidP="00420002">
      <w:pPr>
        <w:pStyle w:val="PargrafodaLista"/>
        <w:numPr>
          <w:ilvl w:val="0"/>
          <w:numId w:val="1"/>
        </w:numPr>
      </w:pPr>
      <w:r>
        <w:t>Controle Difuso de Constitucionalidade</w:t>
      </w:r>
    </w:p>
    <w:p w:rsidR="00420002" w:rsidRDefault="00420002" w:rsidP="00420002">
      <w:pPr>
        <w:pStyle w:val="PargrafodaLista"/>
        <w:numPr>
          <w:ilvl w:val="0"/>
          <w:numId w:val="1"/>
        </w:numPr>
      </w:pPr>
      <w:r>
        <w:t xml:space="preserve">Recurso Extraordinário </w:t>
      </w:r>
    </w:p>
    <w:p w:rsidR="00420002" w:rsidRDefault="00420002" w:rsidP="00420002">
      <w:pPr>
        <w:pStyle w:val="PargrafodaLista"/>
        <w:numPr>
          <w:ilvl w:val="0"/>
          <w:numId w:val="1"/>
        </w:numPr>
      </w:pPr>
      <w:r>
        <w:t>ADI e ADC</w:t>
      </w:r>
    </w:p>
    <w:p w:rsidR="00420002" w:rsidRDefault="00420002" w:rsidP="00420002">
      <w:pPr>
        <w:pStyle w:val="PargrafodaLista"/>
        <w:numPr>
          <w:ilvl w:val="0"/>
          <w:numId w:val="1"/>
        </w:numPr>
      </w:pPr>
      <w:r>
        <w:t>Ação Direta de Inconstitucionalidade por Omissão</w:t>
      </w:r>
    </w:p>
    <w:p w:rsidR="00420002" w:rsidRDefault="00420002" w:rsidP="00420002">
      <w:pPr>
        <w:pStyle w:val="PargrafodaLista"/>
        <w:numPr>
          <w:ilvl w:val="0"/>
          <w:numId w:val="1"/>
        </w:numPr>
      </w:pPr>
      <w:r>
        <w:t>Mandado de Injunção</w:t>
      </w:r>
    </w:p>
    <w:p w:rsidR="00420002" w:rsidRDefault="00420002" w:rsidP="00420002">
      <w:pPr>
        <w:pStyle w:val="PargrafodaLista"/>
        <w:numPr>
          <w:ilvl w:val="0"/>
          <w:numId w:val="1"/>
        </w:numPr>
      </w:pPr>
      <w:r>
        <w:t>ADPF e Representação de Inconstitucionalidade</w:t>
      </w:r>
    </w:p>
    <w:p w:rsidR="00420002" w:rsidRPr="00C664A9" w:rsidRDefault="00420002" w:rsidP="00420002">
      <w:pPr>
        <w:rPr>
          <w:b/>
          <w:sz w:val="20"/>
          <w:szCs w:val="20"/>
        </w:rPr>
      </w:pPr>
      <w:bookmarkStart w:id="0" w:name="_GoBack"/>
      <w:bookmarkEnd w:id="0"/>
      <w:r w:rsidRPr="00C664A9">
        <w:rPr>
          <w:b/>
          <w:sz w:val="20"/>
          <w:szCs w:val="20"/>
        </w:rPr>
        <w:t>Regras Gerais</w:t>
      </w:r>
    </w:p>
    <w:p w:rsidR="00420002" w:rsidRPr="00C664A9" w:rsidRDefault="00420002" w:rsidP="00420002">
      <w:pPr>
        <w:rPr>
          <w:sz w:val="20"/>
          <w:szCs w:val="20"/>
        </w:rPr>
      </w:pPr>
      <w:r w:rsidRPr="00C664A9">
        <w:rPr>
          <w:sz w:val="20"/>
          <w:szCs w:val="20"/>
        </w:rPr>
        <w:t>O aluno poderá assistir às aulas quantas vezes quiser, durante o prazo de vigência do curso. O aluno pode, a qualquer tempo, solicitar o cancelamento de sua matrícula diretamente no site. Nesta hipótese, o aluno deverá estar em dia com suas obrigações, conforme previsão no contrato de prestação de serviços educacionais. Não haverá devolução de valores mesmo que o CONTRATANTE não tenha acessado as aulas. A devolução de valores ocorrerá somente no caso da não prestação de serviços por parte do CONTRATADO. Qualquer restituição de valores pagos à vista, em razão de cancelamento do curso por parte unilateral do aluno, acarretará em multa de 20% em relação aos valores totais da devolução. A devolução será proporcional aos meses cursados e serviços prestados pelo contratado. As regras gerais do Manual do Aluno, publicadas no site, se aplicam a este curso naquilo que for compatível.</w:t>
      </w:r>
    </w:p>
    <w:p w:rsidR="00420002" w:rsidRPr="00C664A9" w:rsidRDefault="00420002" w:rsidP="00420002">
      <w:pPr>
        <w:rPr>
          <w:sz w:val="20"/>
          <w:szCs w:val="20"/>
        </w:rPr>
      </w:pPr>
      <w:r w:rsidRPr="00C664A9">
        <w:rPr>
          <w:b/>
          <w:sz w:val="20"/>
          <w:szCs w:val="20"/>
        </w:rPr>
        <w:t>Informações Gerais</w:t>
      </w:r>
    </w:p>
    <w:p w:rsidR="00420002" w:rsidRPr="00C664A9" w:rsidRDefault="00420002" w:rsidP="00420002">
      <w:pPr>
        <w:rPr>
          <w:sz w:val="20"/>
          <w:szCs w:val="20"/>
        </w:rPr>
      </w:pPr>
      <w:r w:rsidRPr="00C664A9">
        <w:rPr>
          <w:sz w:val="20"/>
          <w:szCs w:val="20"/>
        </w:rPr>
        <w:t>Modalidade: online Carga Horária: 10h</w:t>
      </w:r>
    </w:p>
    <w:p w:rsidR="00420002" w:rsidRPr="00C664A9" w:rsidRDefault="00420002" w:rsidP="00420002">
      <w:pPr>
        <w:rPr>
          <w:sz w:val="20"/>
          <w:szCs w:val="20"/>
        </w:rPr>
      </w:pPr>
      <w:r w:rsidRPr="00C664A9">
        <w:rPr>
          <w:sz w:val="20"/>
          <w:szCs w:val="20"/>
        </w:rPr>
        <w:t>Prazo de visualização: 120 dias Avaliação: Não possui</w:t>
      </w:r>
    </w:p>
    <w:p w:rsidR="00420002" w:rsidRPr="00C664A9" w:rsidRDefault="00420002" w:rsidP="00420002">
      <w:pPr>
        <w:rPr>
          <w:sz w:val="20"/>
          <w:szCs w:val="20"/>
        </w:rPr>
      </w:pPr>
      <w:r w:rsidRPr="00C664A9">
        <w:rPr>
          <w:sz w:val="20"/>
          <w:szCs w:val="20"/>
        </w:rPr>
        <w:t>Público Alvo: advogados e estudantes de Direito</w:t>
      </w:r>
    </w:p>
    <w:p w:rsidR="00420002" w:rsidRDefault="00420002" w:rsidP="00420002"/>
    <w:sectPr w:rsidR="00420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6E0"/>
    <w:multiLevelType w:val="hybridMultilevel"/>
    <w:tmpl w:val="637CE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2"/>
    <w:rsid w:val="004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3721"/>
  <w15:chartTrackingRefBased/>
  <w15:docId w15:val="{A6C7E438-3211-47A1-ACB3-00EFB2E7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2025-07-17T13:05:00Z</dcterms:created>
  <dcterms:modified xsi:type="dcterms:W3CDTF">2025-07-17T13:11:00Z</dcterms:modified>
</cp:coreProperties>
</file>